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D0" w:rsidRDefault="00E31FD0" w:rsidP="00E31FD0">
      <w:pPr>
        <w:pStyle w:val="ConsPlusNormal"/>
        <w:jc w:val="right"/>
        <w:outlineLvl w:val="0"/>
      </w:pPr>
      <w:r>
        <w:t>Приложение 3</w:t>
      </w:r>
    </w:p>
    <w:p w:rsidR="00E31FD0" w:rsidRDefault="00E31FD0" w:rsidP="00E31FD0">
      <w:pPr>
        <w:pStyle w:val="ConsPlusNormal"/>
        <w:jc w:val="right"/>
      </w:pPr>
      <w:r>
        <w:t>к Закону</w:t>
      </w:r>
    </w:p>
    <w:p w:rsidR="00E31FD0" w:rsidRDefault="00E31FD0" w:rsidP="00E31FD0">
      <w:pPr>
        <w:pStyle w:val="ConsPlusNormal"/>
        <w:jc w:val="right"/>
      </w:pPr>
      <w:r>
        <w:t>Краснодарского края</w:t>
      </w:r>
    </w:p>
    <w:p w:rsidR="00E31FD0" w:rsidRDefault="00E31FD0" w:rsidP="00E31FD0">
      <w:pPr>
        <w:pStyle w:val="ConsPlusNormal"/>
        <w:jc w:val="right"/>
      </w:pPr>
      <w:r>
        <w:t>"О краевом бюджете на 2016 год"</w:t>
      </w:r>
    </w:p>
    <w:p w:rsidR="00E31FD0" w:rsidRDefault="00E31FD0" w:rsidP="00E31FD0">
      <w:pPr>
        <w:pStyle w:val="ConsPlusNormal"/>
        <w:jc w:val="both"/>
      </w:pPr>
    </w:p>
    <w:p w:rsidR="00E31FD0" w:rsidRDefault="00E31FD0" w:rsidP="00E31FD0">
      <w:pPr>
        <w:pStyle w:val="ConsPlusNormal"/>
        <w:jc w:val="center"/>
        <w:rPr>
          <w:b/>
          <w:bCs/>
        </w:rPr>
      </w:pPr>
      <w:r>
        <w:rPr>
          <w:b/>
          <w:bCs/>
        </w:rPr>
        <w:t>БЕЗВОЗМЕЗДНЫЕ ПОСТУПЛЕНИЯ</w:t>
      </w:r>
    </w:p>
    <w:p w:rsidR="00E31FD0" w:rsidRDefault="00E31FD0" w:rsidP="00E31FD0">
      <w:pPr>
        <w:pStyle w:val="ConsPlusNormal"/>
        <w:jc w:val="center"/>
        <w:rPr>
          <w:b/>
          <w:bCs/>
        </w:rPr>
      </w:pPr>
      <w:r>
        <w:rPr>
          <w:b/>
          <w:bCs/>
        </w:rPr>
        <w:t>ИЗ ФЕДЕРАЛЬНОГО БЮДЖЕТА В 2016 ГОДУ</w:t>
      </w:r>
    </w:p>
    <w:p w:rsidR="00E31FD0" w:rsidRDefault="00E31FD0" w:rsidP="00E31FD0">
      <w:pPr>
        <w:pStyle w:val="ConsPlusNormal"/>
        <w:jc w:val="both"/>
      </w:pPr>
    </w:p>
    <w:p w:rsidR="00E31FD0" w:rsidRDefault="00E31FD0" w:rsidP="00E31FD0">
      <w:pPr>
        <w:pStyle w:val="ConsPlusNormal"/>
        <w:jc w:val="right"/>
      </w:pPr>
      <w:r>
        <w:t>(тыс. рублей)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7"/>
        <w:gridCol w:w="4535"/>
        <w:gridCol w:w="2099"/>
      </w:tblGrid>
      <w:tr w:rsidR="00E31FD0" w:rsidTr="00E31FD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D0" w:rsidRDefault="00E31FD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D0" w:rsidRDefault="00E31FD0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D0" w:rsidRDefault="00E31FD0" w:rsidP="00E31FD0">
            <w:pPr>
              <w:pStyle w:val="ConsPlusNormal"/>
              <w:jc w:val="center"/>
            </w:pPr>
            <w:r>
              <w:t>Сумма</w:t>
            </w:r>
          </w:p>
        </w:tc>
      </w:tr>
      <w:tr w:rsidR="00E31FD0" w:rsidTr="00E31FD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D0" w:rsidRDefault="00E31F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D0" w:rsidRDefault="00E31F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D0" w:rsidRDefault="00E31FD0" w:rsidP="00E31FD0">
            <w:pPr>
              <w:pStyle w:val="ConsPlusNormal"/>
              <w:jc w:val="center"/>
            </w:pPr>
            <w:r>
              <w:t>3</w:t>
            </w:r>
          </w:p>
        </w:tc>
      </w:tr>
      <w:tr w:rsidR="00E31FD0" w:rsidTr="00E31FD0">
        <w:tc>
          <w:tcPr>
            <w:tcW w:w="3147" w:type="dxa"/>
            <w:tcBorders>
              <w:top w:val="single" w:sz="4" w:space="0" w:color="auto"/>
            </w:tcBorders>
          </w:tcPr>
          <w:p w:rsidR="00E31FD0" w:rsidRDefault="00E31FD0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E31FD0" w:rsidRDefault="00E31FD0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24243292,6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24243292,6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2 02 01000 00 0000 151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7443543,5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2 02 01001 02 0000 151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6433577,2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2 02 01003 02 0000 151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1009966,3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2 02 02000 00 0000 151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5878007,5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2 02 02051 02 0000 151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219215,6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2 02 02067 02 0000 151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8800,0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2 02 02124 02 0000 151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приобретение специализированной </w:t>
            </w:r>
            <w:proofErr w:type="spellStart"/>
            <w:r>
              <w:t>лесопожарной</w:t>
            </w:r>
            <w:proofErr w:type="spellEnd"/>
            <w:r>
              <w:t xml:space="preserve"> техники и </w:t>
            </w:r>
            <w:r>
              <w:lastRenderedPageBreak/>
              <w:t>оборудования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8669,7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2 02 02133 02 0000 151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6156,2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2 02 02173 02 0000 151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171704,1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2 02 02174 02 0000 151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на приобретение элитных семян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131382,9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2 02 02175 02 0000 151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на закладку и уход за виноградниками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428112,1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2 02 02176 02 0000 151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3011,5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2 02 02177 02 0000 151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294757,7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2 02 02182 02 0000 151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</w:t>
            </w:r>
            <w:r>
              <w:lastRenderedPageBreak/>
              <w:t>возмещение части процентной ставки по инвестиционным кредитам (займам) на развитие растениеводства, переработки и развитие инфраструктуры и логистического обеспечения рынков продукции растениеводства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532656,2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2 02 02183 02 0000 151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472476,1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2 02 02184 02 0000 151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1616896,6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2 02 02185 02 0000 151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45632,7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2 02 02186 02 0000 151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739714,1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2 02 02187 02 0000 151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по наращиванию маточного поголовья овец и коз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1560,3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на возмещение части процентной ставки по инвестиционным </w:t>
            </w:r>
            <w:r>
              <w:lastRenderedPageBreak/>
              <w:t>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482790,8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2 02 02192 02 0000 151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13113,8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племенного крупного рогатого скота мясного направления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1587,9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1197,4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2 02 02196 02 0000 151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начинающих фермеров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29459,0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развитие семейных животноводческих ферм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88377,0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2 02 02198 02 0000 151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7961,8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2 02 02208 02 0000 151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Субсидии бюджетам субъектов </w:t>
            </w:r>
            <w:r>
              <w:lastRenderedPageBreak/>
              <w:t xml:space="preserve">Российской Федерации на реализацию отдельных мероприятий Государственной </w:t>
            </w:r>
            <w:hyperlink r:id="rId7" w:history="1">
              <w:r w:rsidRPr="00E31FD0">
                <w:t>программы</w:t>
              </w:r>
            </w:hyperlink>
            <w:r>
              <w:t xml:space="preserve"> Российской Федерации "Развитие здравоохранения"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84111,0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2 02 02215 02 0000 151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51200,5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2 02 02220 02 0000 151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2123,6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2 02 02241 02 0000 151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239176,1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2 02 02242 02 0000 151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производства и реализации тонкорунной и полутонкорунной шерсти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85,8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2 02 02245 02 0000 151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55151,6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2 02 02250 02 0000 151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81809,8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2 02 02258 02 0000 151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Субсидии бюджетам субъектов Российской Федерации на поддержку племенного крупного рогатого скота молочного направлении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59115,6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2 02 03000 00 0000 151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9763178,9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2 02 03001 02 0000 151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3508512,9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2 02 03004 02 0000 151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275569,6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2 02 03007 02 0000 151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8006,2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2 02 03011 02 0000 151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250,4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2 02 03012 02 0000 151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942,1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2 02 03015 02 0000 151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77777,3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2 02 03018 02 0000 151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129794,6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2 02 03019 02 0000 151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86536,0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2 02 03020 02 0000 151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37921,6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2 02 03025 02 0000 151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803017,7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2 02 03053 02 0000 151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</w:t>
            </w:r>
            <w:r>
              <w:lastRenderedPageBreak/>
              <w:t>пособия на ребенка военнослужащего, проходящего военную службу по призыву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33279,4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2 02 03069 02 0000 151</w:t>
            </w:r>
          </w:p>
        </w:tc>
        <w:tc>
          <w:tcPr>
            <w:tcW w:w="4535" w:type="dxa"/>
          </w:tcPr>
          <w:p w:rsidR="00E31FD0" w:rsidRDefault="00E31FD0" w:rsidP="00E31FD0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 </w:t>
            </w:r>
            <w:hyperlink r:id="rId8" w:history="1">
              <w:r w:rsidRPr="00E31FD0">
                <w:t>законом</w:t>
              </w:r>
            </w:hyperlink>
            <w:r>
              <w:t xml:space="preserve"> от 12 января 1995 года </w:t>
            </w:r>
            <w:r>
              <w:t>№</w:t>
            </w:r>
            <w:r>
              <w:t xml:space="preserve"> 5-ФЗ "О ветеранах", в соответствии с </w:t>
            </w:r>
            <w:hyperlink r:id="rId9" w:history="1">
              <w:r w:rsidRPr="00E31FD0">
                <w:t>Указом</w:t>
              </w:r>
            </w:hyperlink>
            <w:r>
              <w:t xml:space="preserve"> Президента Российской Федерации от 7 мая 2008 года </w:t>
            </w:r>
            <w:r>
              <w:t>№</w:t>
            </w:r>
            <w:r>
              <w:t xml:space="preserve"> 714 "Об обеспечении жильем ветеранов Великой Отечественной войны 1941 - 1945 годов"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279195,1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2 02 03070 02 0000 151</w:t>
            </w:r>
          </w:p>
        </w:tc>
        <w:tc>
          <w:tcPr>
            <w:tcW w:w="4535" w:type="dxa"/>
          </w:tcPr>
          <w:p w:rsidR="00E31FD0" w:rsidRDefault="00E31FD0" w:rsidP="00E31FD0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законами от </w:t>
            </w:r>
            <w:r>
              <w:t xml:space="preserve">           </w:t>
            </w:r>
            <w:bookmarkStart w:id="0" w:name="_GoBack"/>
            <w:bookmarkEnd w:id="0"/>
            <w:r>
              <w:t xml:space="preserve">12 января 1995 года </w:t>
            </w:r>
            <w:hyperlink r:id="rId10" w:history="1">
              <w:r>
                <w:t>№</w:t>
              </w:r>
              <w:r w:rsidRPr="00E31FD0">
                <w:t xml:space="preserve"> 5-ФЗ</w:t>
              </w:r>
            </w:hyperlink>
            <w:r>
              <w:t xml:space="preserve"> "О ветеранах" и от 24 ноября 1995 года </w:t>
            </w:r>
            <w:hyperlink r:id="rId11" w:history="1">
              <w:r>
                <w:t>№</w:t>
              </w:r>
              <w:r w:rsidRPr="00E31FD0">
                <w:t xml:space="preserve">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62355,6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2 02 03077 02 0000 151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131559,8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2 02 03121 02 0000 151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81573,6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2 02 03122 02 0000 151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на выплату государственных пособий лицам, не подлежащим обязательному социальному страхованию на </w:t>
            </w:r>
            <w:r>
              <w:lastRenderedPageBreak/>
              <w:t>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2778333,6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2 02 03123 02 0000 151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138009,5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2 02 03128 02 0000 151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</w:t>
            </w:r>
            <w:proofErr w:type="gramStart"/>
            <w: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1049378,2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2 02 03998 02 0000 151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Единая субвенция бюджетам субъектов Российской Федерации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281165,7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2 02 04000 00 0000 151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1158562,7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2 02 04001 02 0000 151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27515,0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2 02 04002 02 0000 151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содержание членов Совета </w:t>
            </w:r>
            <w:r>
              <w:lastRenderedPageBreak/>
              <w:t>Федерации и их помощников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3503,3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2 02 04017 02 0000 151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468826,9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2 02 04025 02 0000 151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1864,0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2 02 04041 02 0000 151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2034,0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2 02 04042 02 0000 151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proofErr w:type="gramStart"/>
            <w:r>
              <w:t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  <w:proofErr w:type="gramEnd"/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2784,0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2 02 04052 02 0000 151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 xml:space="preserve">Межбюджетные трансферты, передаваемые бюджетам субъектов Российской Федерации на </w:t>
            </w:r>
            <w:r>
              <w:lastRenderedPageBreak/>
              <w:t>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2400,0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2 02 04053 02 0000 151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2600,0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2 02 04055 02 0000 151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312957,6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2 02 04060 02 0000 151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г. Санкт-Петербурге и г. Нижнем Новгороде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196000,0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2 02 04062 02 0000 151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proofErr w:type="gramStart"/>
            <w: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</w:t>
            </w:r>
            <w:r>
              <w:lastRenderedPageBreak/>
              <w:t xml:space="preserve">кроветворной и родственных им тканей, гемофилией, </w:t>
            </w:r>
            <w:proofErr w:type="spellStart"/>
            <w:r>
              <w:t>муковисцидозом</w:t>
            </w:r>
            <w:proofErr w:type="spellEnd"/>
            <w: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lastRenderedPageBreak/>
              <w:t>14537,0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lastRenderedPageBreak/>
              <w:t>2 02 04064 02 0000 151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proofErr w:type="gramStart"/>
            <w: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  <w:proofErr w:type="gramEnd"/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110225,9</w:t>
            </w:r>
          </w:p>
        </w:tc>
      </w:tr>
      <w:tr w:rsidR="00E31FD0" w:rsidTr="00E31FD0">
        <w:tc>
          <w:tcPr>
            <w:tcW w:w="3147" w:type="dxa"/>
          </w:tcPr>
          <w:p w:rsidR="00E31FD0" w:rsidRDefault="00E31FD0">
            <w:pPr>
              <w:pStyle w:val="ConsPlusNormal"/>
              <w:jc w:val="center"/>
            </w:pPr>
            <w:r>
              <w:t>2 02 04066 02 0000 151</w:t>
            </w:r>
          </w:p>
        </w:tc>
        <w:tc>
          <w:tcPr>
            <w:tcW w:w="4535" w:type="dxa"/>
          </w:tcPr>
          <w:p w:rsidR="00E31FD0" w:rsidRDefault="00E31FD0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</w:p>
        </w:tc>
        <w:tc>
          <w:tcPr>
            <w:tcW w:w="2099" w:type="dxa"/>
            <w:vAlign w:val="bottom"/>
          </w:tcPr>
          <w:p w:rsidR="00E31FD0" w:rsidRDefault="00E31FD0" w:rsidP="00E31FD0">
            <w:pPr>
              <w:pStyle w:val="ConsPlusNormal"/>
              <w:jc w:val="right"/>
            </w:pPr>
            <w:r>
              <w:t>13315,0</w:t>
            </w:r>
          </w:p>
        </w:tc>
      </w:tr>
    </w:tbl>
    <w:p w:rsidR="00D84A80" w:rsidRDefault="00D84A80"/>
    <w:sectPr w:rsidR="00D84A80" w:rsidSect="00E31FD0">
      <w:headerReference w:type="default" r:id="rId12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D0" w:rsidRDefault="00E31FD0" w:rsidP="00E31FD0">
      <w:pPr>
        <w:spacing w:after="0" w:line="240" w:lineRule="auto"/>
      </w:pPr>
      <w:r>
        <w:separator/>
      </w:r>
    </w:p>
  </w:endnote>
  <w:endnote w:type="continuationSeparator" w:id="0">
    <w:p w:rsidR="00E31FD0" w:rsidRDefault="00E31FD0" w:rsidP="00E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D0" w:rsidRDefault="00E31FD0" w:rsidP="00E31FD0">
      <w:pPr>
        <w:spacing w:after="0" w:line="240" w:lineRule="auto"/>
      </w:pPr>
      <w:r>
        <w:separator/>
      </w:r>
    </w:p>
  </w:footnote>
  <w:footnote w:type="continuationSeparator" w:id="0">
    <w:p w:rsidR="00E31FD0" w:rsidRDefault="00E31FD0" w:rsidP="00E31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12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31FD0" w:rsidRPr="00E31FD0" w:rsidRDefault="00E31FD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1F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1F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1F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1F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1FD0" w:rsidRDefault="00E31F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D0"/>
    <w:rsid w:val="00D84A80"/>
    <w:rsid w:val="00E3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F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3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FD0"/>
  </w:style>
  <w:style w:type="paragraph" w:styleId="a5">
    <w:name w:val="footer"/>
    <w:basedOn w:val="a"/>
    <w:link w:val="a6"/>
    <w:uiPriority w:val="99"/>
    <w:unhideWhenUsed/>
    <w:rsid w:val="00E3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F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F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3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FD0"/>
  </w:style>
  <w:style w:type="paragraph" w:styleId="a5">
    <w:name w:val="footer"/>
    <w:basedOn w:val="a"/>
    <w:link w:val="a6"/>
    <w:uiPriority w:val="99"/>
    <w:unhideWhenUsed/>
    <w:rsid w:val="00E31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BA3305EC3CAD67527574F61BC4EB45BE3C0FD958C77E693D44D42A57tEY8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BA3305EC3CAD67527574F61BC4EB45BE3204DF5FC77E693D44D42A57E8394C9113559069B496BFt3Y1J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7BA3305EC3CAD67527574F61BC4EB45BE3C07D851C87E693D44D42A57tEY8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7BA3305EC3CAD67527574F61BC4EB45BE3C0FD958C77E693D44D42A57tEY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BA3305EC3CAD67527574F61BC4EB45B6310FD95BC42363351DD828t5Y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2016-05-16T09:24:00Z</dcterms:created>
  <dcterms:modified xsi:type="dcterms:W3CDTF">2016-05-16T09:30:00Z</dcterms:modified>
</cp:coreProperties>
</file>